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6E768" w14:textId="3C6D73FC" w:rsidR="00145245" w:rsidRDefault="006F0B6D" w:rsidP="006856ED">
      <w:pPr>
        <w:pStyle w:val="Heading1"/>
        <w:rPr>
          <w:color w:val="000000" w:themeColor="text1"/>
        </w:rPr>
      </w:pPr>
      <w:r w:rsidRPr="006856ED">
        <w:rPr>
          <w:color w:val="000000" w:themeColor="text1"/>
        </w:rPr>
        <w:t xml:space="preserve">General Resources and Links </w:t>
      </w:r>
    </w:p>
    <w:p w14:paraId="4E075F97" w14:textId="0BEB03EB" w:rsidR="002646F7" w:rsidRDefault="002646F7" w:rsidP="002646F7"/>
    <w:p w14:paraId="5201FC9A" w14:textId="642B2A5A" w:rsidR="002646F7" w:rsidRPr="002646F7" w:rsidRDefault="002646F7" w:rsidP="002646F7">
      <w:r>
        <w:rPr>
          <w:noProof/>
        </w:rPr>
        <w:drawing>
          <wp:inline distT="0" distB="0" distL="0" distR="0" wp14:anchorId="6704B169" wp14:editId="338575BC">
            <wp:extent cx="5609690" cy="3161444"/>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54068" cy="3186454"/>
                    </a:xfrm>
                    <a:prstGeom prst="rect">
                      <a:avLst/>
                    </a:prstGeom>
                  </pic:spPr>
                </pic:pic>
              </a:graphicData>
            </a:graphic>
          </wp:inline>
        </w:drawing>
      </w:r>
    </w:p>
    <w:p w14:paraId="7902005F" w14:textId="5CD52D47" w:rsidR="009E641E" w:rsidRDefault="009E641E"/>
    <w:p w14:paraId="49F6FDF4" w14:textId="723BAC53" w:rsidR="009E641E" w:rsidRPr="00787AD0" w:rsidRDefault="00095548" w:rsidP="009E641E">
      <w:pPr>
        <w:spacing w:after="240"/>
        <w:rPr>
          <w:rFonts w:eastAsia="Times New Roman" w:cstheme="minorHAnsi"/>
          <w:b/>
          <w:bCs/>
          <w:color w:val="4472C4" w:themeColor="accent1"/>
        </w:rPr>
      </w:pPr>
      <w:hyperlink r:id="rId6" w:history="1">
        <w:r w:rsidR="009E641E" w:rsidRPr="00787AD0">
          <w:rPr>
            <w:rStyle w:val="Hyperlink"/>
            <w:rFonts w:eastAsia="Times New Roman" w:cstheme="minorHAnsi"/>
            <w:b/>
            <w:bCs/>
            <w:color w:val="4472C4" w:themeColor="accent1"/>
          </w:rPr>
          <w:t>21 Ways to Celebrate the Launch in 2021 fro</w:t>
        </w:r>
        <w:r w:rsidR="009E641E" w:rsidRPr="00787AD0">
          <w:rPr>
            <w:rStyle w:val="Hyperlink"/>
            <w:rFonts w:eastAsia="Times New Roman" w:cstheme="minorHAnsi"/>
            <w:b/>
            <w:bCs/>
            <w:color w:val="4472C4" w:themeColor="accent1"/>
          </w:rPr>
          <w:t>m</w:t>
        </w:r>
        <w:r w:rsidR="009E641E" w:rsidRPr="00787AD0">
          <w:rPr>
            <w:rStyle w:val="Hyperlink"/>
            <w:rFonts w:eastAsia="Times New Roman" w:cstheme="minorHAnsi"/>
            <w:b/>
            <w:bCs/>
            <w:color w:val="4472C4" w:themeColor="accent1"/>
          </w:rPr>
          <w:t xml:space="preserve"> NASA</w:t>
        </w:r>
      </w:hyperlink>
    </w:p>
    <w:p w14:paraId="764ECDC8" w14:textId="56DBA3EE" w:rsidR="00E775C7" w:rsidRPr="00E775C7" w:rsidRDefault="00E775C7" w:rsidP="009E641E">
      <w:pPr>
        <w:spacing w:after="240"/>
        <w:rPr>
          <w:rFonts w:eastAsia="Times New Roman" w:cstheme="minorHAnsi"/>
          <w:color w:val="000000" w:themeColor="text1"/>
        </w:rPr>
      </w:pPr>
      <w:r w:rsidRPr="00E775C7">
        <w:rPr>
          <w:rFonts w:eastAsia="Times New Roman" w:cstheme="minorHAnsi"/>
          <w:color w:val="000000" w:themeColor="text1"/>
        </w:rPr>
        <w:t xml:space="preserve">Webb promises a multitude of discoveries related to our understanding of the universe. As the countdown toward launch in French Guiana, South America, </w:t>
      </w:r>
      <w:r>
        <w:rPr>
          <w:rFonts w:eastAsia="Times New Roman" w:cstheme="minorHAnsi"/>
          <w:color w:val="000000" w:themeColor="text1"/>
        </w:rPr>
        <w:t xml:space="preserve">in Fall </w:t>
      </w:r>
      <w:r w:rsidRPr="00E775C7">
        <w:rPr>
          <w:rFonts w:eastAsia="Times New Roman" w:cstheme="minorHAnsi"/>
          <w:color w:val="000000" w:themeColor="text1"/>
        </w:rPr>
        <w:t>2021 begins, here is a wide-ranging list of 21 ways to learn about and celebrate Webb</w:t>
      </w:r>
      <w:r>
        <w:rPr>
          <w:rFonts w:eastAsia="Times New Roman" w:cstheme="minorHAnsi"/>
          <w:color w:val="000000" w:themeColor="text1"/>
        </w:rPr>
        <w:t>.</w:t>
      </w:r>
    </w:p>
    <w:p w14:paraId="2379434C" w14:textId="432CC0FF" w:rsidR="009E641E" w:rsidRPr="00787AD0" w:rsidRDefault="00095548" w:rsidP="009E641E">
      <w:pPr>
        <w:spacing w:after="240"/>
        <w:rPr>
          <w:rFonts w:eastAsia="Times New Roman" w:cstheme="minorHAnsi"/>
          <w:b/>
          <w:bCs/>
          <w:color w:val="4472C4" w:themeColor="accent1"/>
        </w:rPr>
      </w:pPr>
      <w:hyperlink r:id="rId7" w:history="1">
        <w:r w:rsidR="009E641E" w:rsidRPr="00787AD0">
          <w:rPr>
            <w:rStyle w:val="Hyperlink"/>
            <w:rFonts w:eastAsia="Times New Roman" w:cstheme="minorHAnsi"/>
            <w:b/>
            <w:bCs/>
            <w:color w:val="4472C4" w:themeColor="accent1"/>
          </w:rPr>
          <w:t>James Webb Space Telescope Website for Public Engagement Ma</w:t>
        </w:r>
        <w:r w:rsidR="009E641E" w:rsidRPr="00787AD0">
          <w:rPr>
            <w:rStyle w:val="Hyperlink"/>
            <w:rFonts w:eastAsia="Times New Roman" w:cstheme="minorHAnsi"/>
            <w:b/>
            <w:bCs/>
            <w:color w:val="4472C4" w:themeColor="accent1"/>
          </w:rPr>
          <w:t>t</w:t>
        </w:r>
        <w:r w:rsidR="009E641E" w:rsidRPr="00787AD0">
          <w:rPr>
            <w:rStyle w:val="Hyperlink"/>
            <w:rFonts w:eastAsia="Times New Roman" w:cstheme="minorHAnsi"/>
            <w:b/>
            <w:bCs/>
            <w:color w:val="4472C4" w:themeColor="accent1"/>
          </w:rPr>
          <w:t>erials</w:t>
        </w:r>
      </w:hyperlink>
    </w:p>
    <w:p w14:paraId="0B7FABC0" w14:textId="77777777" w:rsidR="00E775C7" w:rsidRPr="00E775C7" w:rsidRDefault="00E775C7" w:rsidP="00E775C7">
      <w:pPr>
        <w:spacing w:after="240"/>
        <w:rPr>
          <w:rFonts w:eastAsia="Times New Roman" w:cstheme="minorHAnsi"/>
          <w:color w:val="000000" w:themeColor="text1"/>
        </w:rPr>
      </w:pPr>
      <w:r w:rsidRPr="00E775C7">
        <w:rPr>
          <w:rFonts w:eastAsia="Times New Roman" w:cstheme="minorHAnsi"/>
          <w:color w:val="000000" w:themeColor="text1"/>
        </w:rPr>
        <w:t>We wonder. It’s our nature. How did we get here? Are we alone in the universe? How does the universe work?</w:t>
      </w:r>
    </w:p>
    <w:p w14:paraId="26F4C0D1" w14:textId="4896AAEE" w:rsidR="00E775C7" w:rsidRPr="00E775C7" w:rsidRDefault="00E775C7" w:rsidP="00E775C7">
      <w:pPr>
        <w:spacing w:after="240"/>
        <w:rPr>
          <w:rFonts w:eastAsia="Times New Roman" w:cstheme="minorHAnsi"/>
          <w:color w:val="000000" w:themeColor="text1"/>
        </w:rPr>
      </w:pPr>
      <w:r w:rsidRPr="00E775C7">
        <w:rPr>
          <w:rFonts w:eastAsia="Times New Roman" w:cstheme="minorHAnsi"/>
          <w:color w:val="000000" w:themeColor="text1"/>
        </w:rPr>
        <w:t>The James Webb Space Telescope is NASA’s ambitious scientific endeavor to answer these questions, in partnership with the European and Canadian space agencies. Webb will build on the legacy of previous space-based telescopes to push the boundaries of human knowledge even further, to the formation of the first galaxies and the horizons of other worlds.</w:t>
      </w:r>
      <w:r>
        <w:rPr>
          <w:rFonts w:eastAsia="Times New Roman" w:cstheme="minorHAnsi"/>
          <w:color w:val="000000" w:themeColor="text1"/>
        </w:rPr>
        <w:t xml:space="preserve"> </w:t>
      </w:r>
      <w:r w:rsidRPr="00E775C7">
        <w:rPr>
          <w:rFonts w:eastAsia="Times New Roman" w:cstheme="minorHAnsi"/>
          <w:color w:val="000000" w:themeColor="text1"/>
        </w:rPr>
        <w:t>Explore the universe with Webb.</w:t>
      </w:r>
    </w:p>
    <w:p w14:paraId="7CD14FA4" w14:textId="57284ED7" w:rsidR="00095548" w:rsidRPr="00787AD0" w:rsidRDefault="00950423" w:rsidP="009E641E">
      <w:pPr>
        <w:spacing w:after="240"/>
        <w:rPr>
          <w:rFonts w:eastAsia="Times New Roman" w:cstheme="minorHAnsi"/>
          <w:b/>
          <w:bCs/>
          <w:color w:val="4472C4" w:themeColor="accent1"/>
        </w:rPr>
      </w:pPr>
      <w:hyperlink r:id="rId8" w:history="1">
        <w:proofErr w:type="spellStart"/>
        <w:r w:rsidR="00095548" w:rsidRPr="00787AD0">
          <w:rPr>
            <w:rStyle w:val="Hyperlink"/>
            <w:rFonts w:eastAsia="Times New Roman" w:cstheme="minorHAnsi"/>
            <w:b/>
            <w:bCs/>
            <w:color w:val="4472C4" w:themeColor="accent1"/>
          </w:rPr>
          <w:t>Recursos</w:t>
        </w:r>
        <w:proofErr w:type="spellEnd"/>
        <w:r w:rsidR="00095548" w:rsidRPr="00787AD0">
          <w:rPr>
            <w:rStyle w:val="Hyperlink"/>
            <w:rFonts w:eastAsia="Times New Roman" w:cstheme="minorHAnsi"/>
            <w:b/>
            <w:bCs/>
            <w:color w:val="4472C4" w:themeColor="accent1"/>
          </w:rPr>
          <w:t xml:space="preserve"> </w:t>
        </w:r>
        <w:proofErr w:type="spellStart"/>
        <w:r w:rsidR="00095548" w:rsidRPr="00787AD0">
          <w:rPr>
            <w:rStyle w:val="Hyperlink"/>
            <w:rFonts w:eastAsia="Times New Roman" w:cstheme="minorHAnsi"/>
            <w:b/>
            <w:bCs/>
            <w:color w:val="4472C4" w:themeColor="accent1"/>
          </w:rPr>
          <w:t>en</w:t>
        </w:r>
        <w:proofErr w:type="spellEnd"/>
        <w:r w:rsidR="00095548" w:rsidRPr="00787AD0">
          <w:rPr>
            <w:rStyle w:val="Hyperlink"/>
            <w:rFonts w:eastAsia="Times New Roman" w:cstheme="minorHAnsi"/>
            <w:b/>
            <w:bCs/>
            <w:color w:val="4472C4" w:themeColor="accent1"/>
          </w:rPr>
          <w:t xml:space="preserve"> </w:t>
        </w:r>
        <w:proofErr w:type="spellStart"/>
        <w:r w:rsidR="00095548" w:rsidRPr="00787AD0">
          <w:rPr>
            <w:rStyle w:val="Hyperlink"/>
            <w:rFonts w:eastAsia="Times New Roman" w:cstheme="minorHAnsi"/>
            <w:b/>
            <w:bCs/>
            <w:color w:val="4472C4" w:themeColor="accent1"/>
          </w:rPr>
          <w:t>Español</w:t>
        </w:r>
        <w:proofErr w:type="spellEnd"/>
      </w:hyperlink>
      <w:r w:rsidR="00095548" w:rsidRPr="00787AD0">
        <w:rPr>
          <w:rFonts w:eastAsia="Times New Roman" w:cstheme="minorHAnsi"/>
          <w:b/>
          <w:bCs/>
          <w:color w:val="4472C4" w:themeColor="accent1"/>
        </w:rPr>
        <w:t xml:space="preserve"> </w:t>
      </w:r>
    </w:p>
    <w:p w14:paraId="40657AE7" w14:textId="43FD91A8" w:rsidR="00E775C7" w:rsidRPr="00E775C7" w:rsidRDefault="00E775C7" w:rsidP="009E641E">
      <w:pPr>
        <w:spacing w:after="240"/>
        <w:rPr>
          <w:rFonts w:eastAsia="Times New Roman" w:cstheme="minorHAnsi"/>
          <w:color w:val="000000" w:themeColor="text1"/>
        </w:rPr>
      </w:pPr>
      <w:r w:rsidRPr="00E775C7">
        <w:rPr>
          <w:rFonts w:eastAsia="Times New Roman" w:cstheme="minorHAnsi"/>
          <w:color w:val="000000" w:themeColor="text1"/>
        </w:rPr>
        <w:t xml:space="preserve">A </w:t>
      </w:r>
      <w:proofErr w:type="spellStart"/>
      <w:r w:rsidRPr="00E775C7">
        <w:rPr>
          <w:rFonts w:eastAsia="Times New Roman" w:cstheme="minorHAnsi"/>
          <w:color w:val="000000" w:themeColor="text1"/>
        </w:rPr>
        <w:t>continuación</w:t>
      </w:r>
      <w:proofErr w:type="spellEnd"/>
      <w:r w:rsidRPr="00E775C7">
        <w:rPr>
          <w:rFonts w:eastAsia="Times New Roman" w:cstheme="minorHAnsi"/>
          <w:color w:val="000000" w:themeColor="text1"/>
        </w:rPr>
        <w:t xml:space="preserve">, se </w:t>
      </w:r>
      <w:proofErr w:type="spellStart"/>
      <w:r w:rsidRPr="00E775C7">
        <w:rPr>
          <w:rFonts w:eastAsia="Times New Roman" w:cstheme="minorHAnsi"/>
          <w:color w:val="000000" w:themeColor="text1"/>
        </w:rPr>
        <w:t>presentan</w:t>
      </w:r>
      <w:proofErr w:type="spellEnd"/>
      <w:r w:rsidRPr="00E775C7">
        <w:rPr>
          <w:rFonts w:eastAsia="Times New Roman" w:cstheme="minorHAnsi"/>
          <w:color w:val="000000" w:themeColor="text1"/>
        </w:rPr>
        <w:t xml:space="preserve"> los </w:t>
      </w:r>
      <w:proofErr w:type="spellStart"/>
      <w:r w:rsidRPr="00E775C7">
        <w:rPr>
          <w:rFonts w:eastAsia="Times New Roman" w:cstheme="minorHAnsi"/>
          <w:color w:val="000000" w:themeColor="text1"/>
        </w:rPr>
        <w:t>recursos</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en</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español</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sobre</w:t>
      </w:r>
      <w:proofErr w:type="spellEnd"/>
      <w:r w:rsidRPr="00E775C7">
        <w:rPr>
          <w:rFonts w:eastAsia="Times New Roman" w:cstheme="minorHAnsi"/>
          <w:color w:val="000000" w:themeColor="text1"/>
        </w:rPr>
        <w:t xml:space="preserve"> el </w:t>
      </w:r>
      <w:proofErr w:type="spellStart"/>
      <w:r w:rsidRPr="00E775C7">
        <w:rPr>
          <w:rFonts w:eastAsia="Times New Roman" w:cstheme="minorHAnsi"/>
          <w:color w:val="000000" w:themeColor="text1"/>
        </w:rPr>
        <w:t>telescopio</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espacial</w:t>
      </w:r>
      <w:proofErr w:type="spellEnd"/>
      <w:r w:rsidRPr="00E775C7">
        <w:rPr>
          <w:rFonts w:eastAsia="Times New Roman" w:cstheme="minorHAnsi"/>
          <w:color w:val="000000" w:themeColor="text1"/>
        </w:rPr>
        <w:t xml:space="preserve"> James Webb de la NASA y la </w:t>
      </w:r>
      <w:proofErr w:type="spellStart"/>
      <w:r w:rsidRPr="00E775C7">
        <w:rPr>
          <w:rFonts w:eastAsia="Times New Roman" w:cstheme="minorHAnsi"/>
          <w:color w:val="000000" w:themeColor="text1"/>
        </w:rPr>
        <w:t>ciencia</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detrás</w:t>
      </w:r>
      <w:proofErr w:type="spellEnd"/>
      <w:r w:rsidRPr="00E775C7">
        <w:rPr>
          <w:rFonts w:eastAsia="Times New Roman" w:cstheme="minorHAnsi"/>
          <w:color w:val="000000" w:themeColor="text1"/>
        </w:rPr>
        <w:t xml:space="preserve"> de </w:t>
      </w:r>
      <w:proofErr w:type="spellStart"/>
      <w:r w:rsidRPr="00E775C7">
        <w:rPr>
          <w:rFonts w:eastAsia="Times New Roman" w:cstheme="minorHAnsi"/>
          <w:color w:val="000000" w:themeColor="text1"/>
        </w:rPr>
        <w:t>este</w:t>
      </w:r>
      <w:proofErr w:type="spellEnd"/>
      <w:r w:rsidRPr="00E775C7">
        <w:rPr>
          <w:rFonts w:eastAsia="Times New Roman" w:cstheme="minorHAnsi"/>
          <w:color w:val="000000" w:themeColor="text1"/>
        </w:rPr>
        <w:t xml:space="preserve">. Es </w:t>
      </w:r>
      <w:proofErr w:type="spellStart"/>
      <w:r w:rsidRPr="00E775C7">
        <w:rPr>
          <w:rFonts w:eastAsia="Times New Roman" w:cstheme="minorHAnsi"/>
          <w:color w:val="000000" w:themeColor="text1"/>
        </w:rPr>
        <w:t>posible</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imprimir</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descargar</w:t>
      </w:r>
      <w:proofErr w:type="spellEnd"/>
      <w:r w:rsidRPr="00E775C7">
        <w:rPr>
          <w:rFonts w:eastAsia="Times New Roman" w:cstheme="minorHAnsi"/>
          <w:color w:val="000000" w:themeColor="text1"/>
        </w:rPr>
        <w:t xml:space="preserve"> y </w:t>
      </w:r>
      <w:proofErr w:type="spellStart"/>
      <w:r w:rsidRPr="00E775C7">
        <w:rPr>
          <w:rFonts w:eastAsia="Times New Roman" w:cstheme="minorHAnsi"/>
          <w:color w:val="000000" w:themeColor="text1"/>
        </w:rPr>
        <w:t>compartir</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todos</w:t>
      </w:r>
      <w:proofErr w:type="spellEnd"/>
      <w:r w:rsidRPr="00E775C7">
        <w:rPr>
          <w:rFonts w:eastAsia="Times New Roman" w:cstheme="minorHAnsi"/>
          <w:color w:val="000000" w:themeColor="text1"/>
        </w:rPr>
        <w:t xml:space="preserve"> los </w:t>
      </w:r>
      <w:proofErr w:type="spellStart"/>
      <w:r w:rsidRPr="00E775C7">
        <w:rPr>
          <w:rFonts w:eastAsia="Times New Roman" w:cstheme="minorHAnsi"/>
          <w:color w:val="000000" w:themeColor="text1"/>
        </w:rPr>
        <w:t>recursos</w:t>
      </w:r>
      <w:proofErr w:type="spellEnd"/>
      <w:r w:rsidRPr="00E775C7">
        <w:rPr>
          <w:rFonts w:eastAsia="Times New Roman" w:cstheme="minorHAnsi"/>
          <w:color w:val="000000" w:themeColor="text1"/>
        </w:rPr>
        <w:t xml:space="preserve"> de forma </w:t>
      </w:r>
      <w:proofErr w:type="spellStart"/>
      <w:r w:rsidRPr="00E775C7">
        <w:rPr>
          <w:rFonts w:eastAsia="Times New Roman" w:cstheme="minorHAnsi"/>
          <w:color w:val="000000" w:themeColor="text1"/>
        </w:rPr>
        <w:t>gratuita</w:t>
      </w:r>
      <w:proofErr w:type="spellEnd"/>
      <w:r w:rsidRPr="00E775C7">
        <w:rPr>
          <w:rFonts w:eastAsia="Times New Roman" w:cstheme="minorHAnsi"/>
          <w:color w:val="000000" w:themeColor="text1"/>
        </w:rPr>
        <w:t xml:space="preserve">. Se </w:t>
      </w:r>
      <w:proofErr w:type="spellStart"/>
      <w:r w:rsidRPr="00E775C7">
        <w:rPr>
          <w:rFonts w:eastAsia="Times New Roman" w:cstheme="minorHAnsi"/>
          <w:color w:val="000000" w:themeColor="text1"/>
        </w:rPr>
        <w:t>agregarán</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recursos</w:t>
      </w:r>
      <w:proofErr w:type="spellEnd"/>
      <w:r w:rsidRPr="00E775C7">
        <w:rPr>
          <w:rFonts w:eastAsia="Times New Roman" w:cstheme="minorHAnsi"/>
          <w:color w:val="000000" w:themeColor="text1"/>
        </w:rPr>
        <w:t xml:space="preserve"> </w:t>
      </w:r>
      <w:proofErr w:type="spellStart"/>
      <w:r w:rsidRPr="00E775C7">
        <w:rPr>
          <w:rFonts w:eastAsia="Times New Roman" w:cstheme="minorHAnsi"/>
          <w:color w:val="000000" w:themeColor="text1"/>
        </w:rPr>
        <w:t>adicionales</w:t>
      </w:r>
      <w:proofErr w:type="spellEnd"/>
      <w:r w:rsidRPr="00E775C7">
        <w:rPr>
          <w:rFonts w:eastAsia="Times New Roman" w:cstheme="minorHAnsi"/>
          <w:color w:val="000000" w:themeColor="text1"/>
        </w:rPr>
        <w:t xml:space="preserve"> a </w:t>
      </w:r>
      <w:proofErr w:type="spellStart"/>
      <w:r w:rsidRPr="00E775C7">
        <w:rPr>
          <w:rFonts w:eastAsia="Times New Roman" w:cstheme="minorHAnsi"/>
          <w:color w:val="000000" w:themeColor="text1"/>
        </w:rPr>
        <w:t>medida</w:t>
      </w:r>
      <w:proofErr w:type="spellEnd"/>
      <w:r w:rsidRPr="00E775C7">
        <w:rPr>
          <w:rFonts w:eastAsia="Times New Roman" w:cstheme="minorHAnsi"/>
          <w:color w:val="000000" w:themeColor="text1"/>
        </w:rPr>
        <w:t xml:space="preserve"> que se </w:t>
      </w:r>
      <w:proofErr w:type="spellStart"/>
      <w:r w:rsidRPr="00E775C7">
        <w:rPr>
          <w:rFonts w:eastAsia="Times New Roman" w:cstheme="minorHAnsi"/>
          <w:color w:val="000000" w:themeColor="text1"/>
        </w:rPr>
        <w:t>produzcan</w:t>
      </w:r>
      <w:proofErr w:type="spellEnd"/>
      <w:r w:rsidRPr="00E775C7">
        <w:rPr>
          <w:rFonts w:eastAsia="Times New Roman" w:cstheme="minorHAnsi"/>
          <w:color w:val="000000" w:themeColor="text1"/>
        </w:rPr>
        <w:t>.</w:t>
      </w:r>
    </w:p>
    <w:p w14:paraId="7E178349" w14:textId="77777777" w:rsidR="009E641E" w:rsidRPr="00501DE6" w:rsidRDefault="009E641E" w:rsidP="009E641E">
      <w:pPr>
        <w:spacing w:after="240"/>
        <w:rPr>
          <w:rFonts w:eastAsia="Times New Roman" w:cstheme="minorHAnsi"/>
          <w:color w:val="333333"/>
        </w:rPr>
      </w:pPr>
      <w:r w:rsidRPr="00787AD0">
        <w:rPr>
          <w:rFonts w:eastAsia="Times New Roman" w:cstheme="minorHAnsi"/>
          <w:b/>
          <w:bCs/>
          <w:color w:val="000000" w:themeColor="text1"/>
        </w:rPr>
        <w:t>Follow Webb </w:t>
      </w:r>
      <w:r w:rsidRPr="00501DE6">
        <w:rPr>
          <w:rFonts w:eastAsia="Times New Roman" w:cstheme="minorHAnsi"/>
          <w:color w:val="333333"/>
        </w:rPr>
        <w:t>using #NASAWebb on NASA's social channels, </w:t>
      </w:r>
      <w:hyperlink r:id="rId9" w:tgtFrame="_blank" w:history="1">
        <w:r w:rsidRPr="00787AD0">
          <w:rPr>
            <w:rFonts w:eastAsia="Times New Roman" w:cstheme="minorHAnsi"/>
            <w:color w:val="4472C4" w:themeColor="accent1"/>
            <w:u w:val="single"/>
          </w:rPr>
          <w:t>Twitter</w:t>
        </w:r>
      </w:hyperlink>
      <w:r w:rsidRPr="00787AD0">
        <w:rPr>
          <w:rFonts w:eastAsia="Times New Roman" w:cstheme="minorHAnsi"/>
          <w:color w:val="4472C4" w:themeColor="accent1"/>
        </w:rPr>
        <w:t> </w:t>
      </w:r>
      <w:r w:rsidRPr="00501DE6">
        <w:rPr>
          <w:rFonts w:eastAsia="Times New Roman" w:cstheme="minorHAnsi"/>
          <w:color w:val="333333"/>
        </w:rPr>
        <w:t>and</w:t>
      </w:r>
      <w:hyperlink r:id="rId10" w:tgtFrame="_blank" w:history="1">
        <w:r w:rsidRPr="00787AD0">
          <w:rPr>
            <w:rFonts w:eastAsia="Times New Roman" w:cstheme="minorHAnsi"/>
            <w:color w:val="4472C4" w:themeColor="accent1"/>
            <w:u w:val="single"/>
          </w:rPr>
          <w:t> Facebook</w:t>
        </w:r>
      </w:hyperlink>
      <w:r w:rsidRPr="00787AD0">
        <w:rPr>
          <w:rFonts w:eastAsia="Times New Roman" w:cstheme="minorHAnsi"/>
          <w:color w:val="4472C4" w:themeColor="accent1"/>
        </w:rPr>
        <w:t>.</w:t>
      </w:r>
    </w:p>
    <w:p w14:paraId="6E1351AC" w14:textId="56E3EE21" w:rsidR="00E775C7" w:rsidRPr="00787AD0" w:rsidRDefault="00787AD0" w:rsidP="009E641E">
      <w:pPr>
        <w:pStyle w:val="NormalWeb"/>
        <w:spacing w:before="0" w:beforeAutospacing="0" w:after="240" w:afterAutospacing="0"/>
        <w:rPr>
          <w:rStyle w:val="Strong"/>
          <w:rFonts w:asciiTheme="minorHAnsi" w:hAnsiTheme="minorHAnsi" w:cstheme="minorHAnsi"/>
          <w:b w:val="0"/>
          <w:bCs w:val="0"/>
          <w:color w:val="333333"/>
        </w:rPr>
      </w:pPr>
      <w:hyperlink r:id="rId11" w:history="1">
        <w:r w:rsidR="009E641E" w:rsidRPr="00787AD0">
          <w:rPr>
            <w:rStyle w:val="Hyperlink"/>
            <w:rFonts w:asciiTheme="minorHAnsi" w:hAnsiTheme="minorHAnsi" w:cstheme="minorHAnsi"/>
            <w:b/>
            <w:bCs/>
            <w:color w:val="4472C4" w:themeColor="accent1"/>
          </w:rPr>
          <w:t>NASA’s Universe of Learning Sci</w:t>
        </w:r>
        <w:r w:rsidR="009E641E" w:rsidRPr="00787AD0">
          <w:rPr>
            <w:rStyle w:val="Hyperlink"/>
            <w:rFonts w:asciiTheme="minorHAnsi" w:hAnsiTheme="minorHAnsi" w:cstheme="minorHAnsi"/>
            <w:b/>
            <w:bCs/>
            <w:color w:val="4472C4" w:themeColor="accent1"/>
          </w:rPr>
          <w:t>e</w:t>
        </w:r>
        <w:r w:rsidR="009E641E" w:rsidRPr="00787AD0">
          <w:rPr>
            <w:rStyle w:val="Hyperlink"/>
            <w:rFonts w:asciiTheme="minorHAnsi" w:hAnsiTheme="minorHAnsi" w:cstheme="minorHAnsi"/>
            <w:b/>
            <w:bCs/>
            <w:color w:val="4472C4" w:themeColor="accent1"/>
          </w:rPr>
          <w:t>nce Briefings</w:t>
        </w:r>
        <w:r w:rsidR="00E775C7" w:rsidRPr="00787AD0">
          <w:rPr>
            <w:rStyle w:val="Hyperlink"/>
            <w:rFonts w:asciiTheme="minorHAnsi" w:hAnsiTheme="minorHAnsi" w:cstheme="minorHAnsi"/>
            <w:b/>
            <w:bCs/>
            <w:color w:val="4472C4" w:themeColor="accent1"/>
          </w:rPr>
          <w:t xml:space="preserve"> </w:t>
        </w:r>
        <w:r w:rsidR="00E775C7" w:rsidRPr="00787AD0">
          <w:rPr>
            <w:rStyle w:val="Hyperlink"/>
            <w:rFonts w:asciiTheme="minorHAnsi" w:hAnsiTheme="minorHAnsi" w:cstheme="minorHAnsi"/>
            <w:b/>
            <w:bCs/>
            <w:color w:val="4472C4" w:themeColor="accent1"/>
          </w:rPr>
          <w:t xml:space="preserve"> </w:t>
        </w:r>
        <w:r w:rsidR="00E775C7" w:rsidRPr="00787AD0">
          <w:rPr>
            <w:rStyle w:val="Hyperlink"/>
            <w:rFonts w:asciiTheme="minorHAnsi" w:hAnsiTheme="minorHAnsi" w:cstheme="minorHAnsi"/>
            <w:b/>
            <w:bCs/>
          </w:rPr>
          <w:t xml:space="preserve">     </w:t>
        </w:r>
      </w:hyperlink>
      <w:r w:rsidR="00E775C7" w:rsidRPr="00787AD0">
        <w:rPr>
          <w:rStyle w:val="Strong"/>
          <w:rFonts w:asciiTheme="minorHAnsi" w:hAnsiTheme="minorHAnsi" w:cstheme="minorHAnsi"/>
          <w:b w:val="0"/>
          <w:bCs w:val="0"/>
          <w:color w:val="333333"/>
        </w:rPr>
        <w:t xml:space="preserve"> </w:t>
      </w:r>
    </w:p>
    <w:p w14:paraId="028A5913" w14:textId="77777777" w:rsidR="00E775C7" w:rsidRPr="00E775C7" w:rsidRDefault="00E775C7" w:rsidP="00E775C7">
      <w:pPr>
        <w:rPr>
          <w:rFonts w:eastAsia="Times New Roman" w:cstheme="minorHAnsi"/>
          <w:color w:val="000000" w:themeColor="text1"/>
        </w:rPr>
      </w:pPr>
      <w:r w:rsidRPr="00E775C7">
        <w:rPr>
          <w:rFonts w:eastAsia="Times New Roman" w:cstheme="minorHAnsi"/>
          <w:color w:val="000000" w:themeColor="text1"/>
          <w:spacing w:val="5"/>
          <w:shd w:val="clear" w:color="auto" w:fill="FFFFFF"/>
        </w:rPr>
        <w:t xml:space="preserve">NASA's Universe of Learning Science Briefings are professional learning experiences for the informal science education community, done in partnership with the </w:t>
      </w:r>
      <w:r w:rsidRPr="00E775C7">
        <w:rPr>
          <w:rFonts w:eastAsia="Times New Roman" w:cstheme="minorHAnsi"/>
          <w:color w:val="4472C4" w:themeColor="accent1"/>
        </w:rPr>
        <w:fldChar w:fldCharType="begin"/>
      </w:r>
      <w:r w:rsidRPr="00E775C7">
        <w:rPr>
          <w:rFonts w:eastAsia="Times New Roman" w:cstheme="minorHAnsi"/>
          <w:color w:val="4472C4" w:themeColor="accent1"/>
        </w:rPr>
        <w:instrText xml:space="preserve"> HYPERLINK "https://informal.jpl.nasa.gov/museum/" </w:instrText>
      </w:r>
      <w:r w:rsidRPr="00E775C7">
        <w:rPr>
          <w:rFonts w:eastAsia="Times New Roman" w:cstheme="minorHAnsi"/>
          <w:color w:val="4472C4" w:themeColor="accent1"/>
        </w:rPr>
        <w:fldChar w:fldCharType="separate"/>
      </w:r>
      <w:r w:rsidRPr="00E775C7">
        <w:rPr>
          <w:rFonts w:eastAsia="Times New Roman" w:cstheme="minorHAnsi"/>
          <w:color w:val="4472C4" w:themeColor="accent1"/>
          <w:spacing w:val="5"/>
          <w:u w:val="single"/>
        </w:rPr>
        <w:t>NASA Museum Alliance</w:t>
      </w:r>
      <w:r w:rsidRPr="00E775C7">
        <w:rPr>
          <w:rFonts w:eastAsia="Times New Roman" w:cstheme="minorHAnsi"/>
          <w:color w:val="4472C4" w:themeColor="accent1"/>
        </w:rPr>
        <w:fldChar w:fldCharType="end"/>
      </w:r>
      <w:r w:rsidRPr="00E775C7">
        <w:rPr>
          <w:rFonts w:eastAsia="Times New Roman" w:cstheme="minorHAnsi"/>
          <w:color w:val="000000" w:themeColor="text1"/>
          <w:spacing w:val="5"/>
          <w:shd w:val="clear" w:color="auto" w:fill="FFFFFF"/>
        </w:rPr>
        <w:t xml:space="preserve"> and </w:t>
      </w:r>
      <w:hyperlink r:id="rId12" w:tgtFrame="_blank" w:history="1">
        <w:r w:rsidRPr="00E775C7">
          <w:rPr>
            <w:rFonts w:eastAsia="Times New Roman" w:cstheme="minorHAnsi"/>
            <w:color w:val="4472C4" w:themeColor="accent1"/>
            <w:spacing w:val="5"/>
            <w:u w:val="single"/>
          </w:rPr>
          <w:t>NASA Solar System Ambassadors</w:t>
        </w:r>
      </w:hyperlink>
      <w:r w:rsidRPr="00E775C7">
        <w:rPr>
          <w:rFonts w:eastAsia="Times New Roman" w:cstheme="minorHAnsi"/>
          <w:color w:val="000000" w:themeColor="text1"/>
          <w:spacing w:val="5"/>
          <w:shd w:val="clear" w:color="auto" w:fill="FFFFFF"/>
        </w:rPr>
        <w:t xml:space="preserve">. These thematic briefings highlight current NASA astrophysics explorations and discoveries from across the suite of NASA astrophysics missions. </w:t>
      </w:r>
    </w:p>
    <w:p w14:paraId="565132DD" w14:textId="77777777" w:rsidR="00E775C7" w:rsidRDefault="00E775C7" w:rsidP="009E641E">
      <w:pPr>
        <w:pStyle w:val="Heading2"/>
        <w:spacing w:before="0" w:beforeAutospacing="0" w:after="120" w:afterAutospacing="0"/>
        <w:rPr>
          <w:rStyle w:val="Strong"/>
          <w:rFonts w:asciiTheme="minorHAnsi" w:hAnsiTheme="minorHAnsi" w:cstheme="minorHAnsi"/>
          <w:b/>
          <w:bCs/>
          <w:color w:val="333333"/>
          <w:sz w:val="24"/>
          <w:szCs w:val="24"/>
        </w:rPr>
      </w:pPr>
    </w:p>
    <w:p w14:paraId="1AC14948" w14:textId="76312479" w:rsidR="009E641E" w:rsidRPr="00501DE6" w:rsidRDefault="009E641E" w:rsidP="009E641E">
      <w:pPr>
        <w:pStyle w:val="Heading2"/>
        <w:spacing w:before="0" w:beforeAutospacing="0" w:after="120" w:afterAutospacing="0"/>
        <w:rPr>
          <w:rFonts w:asciiTheme="minorHAnsi" w:hAnsiTheme="minorHAnsi" w:cstheme="minorHAnsi"/>
          <w:color w:val="333333"/>
          <w:sz w:val="24"/>
          <w:szCs w:val="24"/>
        </w:rPr>
      </w:pPr>
      <w:r w:rsidRPr="00501DE6">
        <w:rPr>
          <w:rStyle w:val="Strong"/>
          <w:rFonts w:asciiTheme="minorHAnsi" w:hAnsiTheme="minorHAnsi" w:cstheme="minorHAnsi"/>
          <w:b/>
          <w:bCs/>
          <w:color w:val="333333"/>
          <w:sz w:val="24"/>
          <w:szCs w:val="24"/>
        </w:rPr>
        <w:t>Additional Astrophysics and Space Telescope Resources</w:t>
      </w:r>
    </w:p>
    <w:p w14:paraId="04140778" w14:textId="2C8E4976" w:rsidR="00787AD0" w:rsidRPr="00787AD0" w:rsidRDefault="00787AD0" w:rsidP="00787AD0">
      <w:pPr>
        <w:numPr>
          <w:ilvl w:val="0"/>
          <w:numId w:val="1"/>
        </w:numPr>
        <w:spacing w:before="100" w:beforeAutospacing="1" w:after="100" w:afterAutospacing="1"/>
        <w:rPr>
          <w:rStyle w:val="Strong"/>
          <w:rFonts w:cstheme="minorHAnsi"/>
          <w:color w:val="333333"/>
        </w:rPr>
      </w:pPr>
      <w:hyperlink r:id="rId13" w:history="1">
        <w:r w:rsidR="009E641E" w:rsidRPr="00787AD0">
          <w:rPr>
            <w:rStyle w:val="Hyperlink"/>
            <w:rFonts w:cstheme="minorHAnsi"/>
            <w:b/>
            <w:bCs/>
            <w:color w:val="4472C4" w:themeColor="accent1"/>
          </w:rPr>
          <w:t>Webb Missio</w:t>
        </w:r>
        <w:r w:rsidR="009E641E" w:rsidRPr="00787AD0">
          <w:rPr>
            <w:rStyle w:val="Hyperlink"/>
            <w:rFonts w:cstheme="minorHAnsi"/>
            <w:b/>
            <w:bCs/>
            <w:color w:val="4472C4" w:themeColor="accent1"/>
          </w:rPr>
          <w:t>n</w:t>
        </w:r>
        <w:r w:rsidR="009E641E" w:rsidRPr="00787AD0">
          <w:rPr>
            <w:rStyle w:val="Hyperlink"/>
            <w:rFonts w:cstheme="minorHAnsi"/>
            <w:b/>
            <w:bCs/>
            <w:color w:val="4472C4" w:themeColor="accent1"/>
          </w:rPr>
          <w:t xml:space="preserve"> Page </w:t>
        </w:r>
      </w:hyperlink>
      <w:r w:rsidRPr="00787AD0">
        <w:rPr>
          <w:rStyle w:val="Strong"/>
          <w:rFonts w:cstheme="minorHAnsi"/>
          <w:b w:val="0"/>
          <w:bCs w:val="0"/>
          <w:color w:val="333333"/>
        </w:rPr>
        <w:t>for the latest news and updates!</w:t>
      </w:r>
    </w:p>
    <w:p w14:paraId="5FC2869D" w14:textId="75949DF4" w:rsidR="00787AD0" w:rsidRPr="00787AD0" w:rsidRDefault="00787AD0" w:rsidP="00787AD0">
      <w:pPr>
        <w:numPr>
          <w:ilvl w:val="0"/>
          <w:numId w:val="1"/>
        </w:numPr>
        <w:spacing w:before="100" w:beforeAutospacing="1" w:after="100" w:afterAutospacing="1"/>
        <w:rPr>
          <w:rFonts w:cstheme="minorHAnsi"/>
          <w:b/>
          <w:bCs/>
          <w:color w:val="333333"/>
        </w:rPr>
      </w:pPr>
      <w:hyperlink r:id="rId14" w:history="1">
        <w:r w:rsidRPr="00787AD0">
          <w:rPr>
            <w:rStyle w:val="Hyperlink"/>
            <w:rFonts w:cstheme="minorHAnsi"/>
            <w:b/>
            <w:bCs/>
            <w:color w:val="4472C4" w:themeColor="accent1"/>
          </w:rPr>
          <w:t>The James Webb Space Telescope Project Page</w:t>
        </w:r>
      </w:hyperlink>
      <w:r w:rsidRPr="00787AD0">
        <w:rPr>
          <w:rStyle w:val="Strong"/>
          <w:rFonts w:cstheme="minorHAnsi"/>
          <w:b w:val="0"/>
          <w:bCs w:val="0"/>
          <w:color w:val="4472C4" w:themeColor="accent1"/>
        </w:rPr>
        <w:t xml:space="preserve"> </w:t>
      </w:r>
      <w:r w:rsidRPr="00787AD0">
        <w:rPr>
          <w:rStyle w:val="Strong"/>
          <w:rFonts w:cstheme="minorHAnsi"/>
          <w:b w:val="0"/>
          <w:bCs w:val="0"/>
          <w:color w:val="333333"/>
        </w:rPr>
        <w:t xml:space="preserve">for more news, media resources, and up to date science content! </w:t>
      </w:r>
    </w:p>
    <w:p w14:paraId="43314E19" w14:textId="1D897773" w:rsidR="009E641E" w:rsidRPr="00787AD0" w:rsidRDefault="00950423" w:rsidP="00787AD0">
      <w:pPr>
        <w:numPr>
          <w:ilvl w:val="0"/>
          <w:numId w:val="1"/>
        </w:numPr>
        <w:spacing w:before="100" w:beforeAutospacing="1" w:after="100" w:afterAutospacing="1"/>
        <w:rPr>
          <w:rStyle w:val="Hyperlink"/>
          <w:rFonts w:cstheme="minorHAnsi"/>
          <w:b/>
          <w:bCs/>
          <w:color w:val="333333"/>
          <w:u w:val="none"/>
        </w:rPr>
      </w:pPr>
      <w:hyperlink r:id="rId15" w:history="1">
        <w:r w:rsidR="009E641E" w:rsidRPr="00787AD0">
          <w:rPr>
            <w:rStyle w:val="Hyperlink"/>
            <w:rFonts w:cstheme="minorHAnsi"/>
            <w:b/>
            <w:bCs/>
            <w:color w:val="4472C4" w:themeColor="accent1"/>
          </w:rPr>
          <w:t>NASA’s Universe o</w:t>
        </w:r>
        <w:r w:rsidR="009E641E" w:rsidRPr="00787AD0">
          <w:rPr>
            <w:rStyle w:val="Hyperlink"/>
            <w:rFonts w:cstheme="minorHAnsi"/>
            <w:b/>
            <w:bCs/>
            <w:color w:val="4472C4" w:themeColor="accent1"/>
          </w:rPr>
          <w:t>f</w:t>
        </w:r>
        <w:r w:rsidR="009E641E" w:rsidRPr="00787AD0">
          <w:rPr>
            <w:rStyle w:val="Hyperlink"/>
            <w:rFonts w:cstheme="minorHAnsi"/>
            <w:b/>
            <w:bCs/>
            <w:color w:val="4472C4" w:themeColor="accent1"/>
          </w:rPr>
          <w:t xml:space="preserve"> Learning</w:t>
        </w:r>
      </w:hyperlink>
      <w:r w:rsidR="00787AD0" w:rsidRPr="00787AD0">
        <w:rPr>
          <w:rStyle w:val="Strong"/>
          <w:rFonts w:cstheme="minorHAnsi"/>
          <w:color w:val="4472C4" w:themeColor="accent1"/>
        </w:rPr>
        <w:t xml:space="preserve"> </w:t>
      </w:r>
      <w:r w:rsidR="00787AD0" w:rsidRPr="00787AD0">
        <w:rPr>
          <w:rFonts w:eastAsia="Times New Roman" w:cstheme="minorHAnsi"/>
          <w:color w:val="000000" w:themeColor="text1"/>
          <w:spacing w:val="5"/>
          <w:shd w:val="clear" w:color="auto" w:fill="FFFFFF"/>
        </w:rPr>
        <w:t>provides resources and experiences that enable youth, families, and lifelong learners to explore fundamental questions in science, experience how science is done, and discover the universe for themselves. Using its direct connection to the science and the experts behind the science, NASA’s Universe of Learning creates and delivers timely and authentic resources and experiences for youth, families, and lifelong learners. The goal is to strengthen science learning and literacy, and to enable inquisitive learners to discover the universe for themselves in innovative, interactive ways that meet today’s 21st century needs.</w:t>
      </w:r>
    </w:p>
    <w:p w14:paraId="558DEB79" w14:textId="1A112D4C" w:rsidR="009E641E" w:rsidRPr="00950423" w:rsidRDefault="00950423" w:rsidP="009E641E">
      <w:pPr>
        <w:numPr>
          <w:ilvl w:val="0"/>
          <w:numId w:val="1"/>
        </w:numPr>
        <w:spacing w:before="100" w:beforeAutospacing="1" w:after="100" w:afterAutospacing="1"/>
        <w:rPr>
          <w:rFonts w:cstheme="minorHAnsi"/>
          <w:b/>
          <w:bCs/>
          <w:color w:val="333333"/>
        </w:rPr>
      </w:pPr>
      <w:hyperlink r:id="rId16" w:history="1">
        <w:r w:rsidR="009E641E" w:rsidRPr="00787AD0">
          <w:rPr>
            <w:rStyle w:val="Hyperlink"/>
            <w:rFonts w:cstheme="minorHAnsi"/>
            <w:b/>
            <w:bCs/>
            <w:color w:val="4472C4" w:themeColor="accent1"/>
          </w:rPr>
          <w:t>Hubble Space Telescope Image G</w:t>
        </w:r>
        <w:r w:rsidR="009E641E" w:rsidRPr="00787AD0">
          <w:rPr>
            <w:rStyle w:val="Hyperlink"/>
            <w:rFonts w:cstheme="minorHAnsi"/>
            <w:b/>
            <w:bCs/>
            <w:color w:val="4472C4" w:themeColor="accent1"/>
          </w:rPr>
          <w:t>a</w:t>
        </w:r>
        <w:r w:rsidR="009E641E" w:rsidRPr="00787AD0">
          <w:rPr>
            <w:rStyle w:val="Hyperlink"/>
            <w:rFonts w:cstheme="minorHAnsi"/>
            <w:b/>
            <w:bCs/>
            <w:color w:val="4472C4" w:themeColor="accent1"/>
          </w:rPr>
          <w:t>llery</w:t>
        </w:r>
      </w:hyperlink>
      <w:r w:rsidR="00787AD0" w:rsidRPr="00787AD0">
        <w:rPr>
          <w:rStyle w:val="Strong"/>
          <w:rFonts w:cstheme="minorHAnsi"/>
          <w:b w:val="0"/>
          <w:bCs w:val="0"/>
          <w:color w:val="4472C4" w:themeColor="accent1"/>
        </w:rPr>
        <w:t xml:space="preserve"> </w:t>
      </w:r>
      <w:r w:rsidR="00787AD0">
        <w:rPr>
          <w:rStyle w:val="Strong"/>
          <w:rFonts w:cstheme="minorHAnsi"/>
          <w:b w:val="0"/>
          <w:bCs w:val="0"/>
          <w:color w:val="000000" w:themeColor="text1"/>
        </w:rPr>
        <w:t xml:space="preserve">for exploring the newest image releases! </w:t>
      </w:r>
    </w:p>
    <w:p w14:paraId="3B3E302A" w14:textId="77777777" w:rsidR="007D413F" w:rsidRPr="00880A41" w:rsidRDefault="007D413F" w:rsidP="007D413F">
      <w:pPr>
        <w:pStyle w:val="ListParagraph"/>
        <w:numPr>
          <w:ilvl w:val="0"/>
          <w:numId w:val="1"/>
        </w:numPr>
        <w:spacing w:before="100" w:beforeAutospacing="1" w:after="100" w:afterAutospacing="1"/>
        <w:rPr>
          <w:rFonts w:cstheme="minorHAnsi"/>
          <w:b/>
          <w:bCs/>
          <w:color w:val="333333"/>
        </w:rPr>
      </w:pPr>
      <w:r w:rsidRPr="00880A41">
        <w:rPr>
          <w:rFonts w:cstheme="minorHAnsi"/>
          <w:b/>
          <w:bCs/>
          <w:color w:val="333333"/>
        </w:rPr>
        <w:t xml:space="preserve">Find Subject Matter Experts for your James Webb Space Telescope event! </w:t>
      </w:r>
    </w:p>
    <w:p w14:paraId="5BCA843D" w14:textId="77777777" w:rsidR="007D413F" w:rsidRPr="00880A41" w:rsidRDefault="007D413F" w:rsidP="007D413F">
      <w:pPr>
        <w:pStyle w:val="ListParagraph"/>
        <w:spacing w:before="100" w:beforeAutospacing="1" w:after="100" w:afterAutospacing="1"/>
        <w:rPr>
          <w:rFonts w:cstheme="minorHAnsi"/>
          <w:color w:val="70AD47" w:themeColor="accent6"/>
        </w:rPr>
      </w:pPr>
      <w:r w:rsidRPr="00880A41">
        <w:rPr>
          <w:rFonts w:cstheme="minorHAnsi"/>
          <w:color w:val="333333"/>
        </w:rPr>
        <w:t xml:space="preserve">NASA’s Universe of Learning works to ensure that Subject Matter Experts (SMEs) are paired with educators and learners in a way that makes sense. If you are working on a product or an event and have an opportunity that could be enhanced with a SME, please follow the link Request a </w:t>
      </w:r>
      <w:hyperlink r:id="rId17" w:history="1">
        <w:r w:rsidRPr="00787AD0">
          <w:rPr>
            <w:rStyle w:val="Hyperlink"/>
            <w:rFonts w:cstheme="minorHAnsi"/>
            <w:color w:val="4472C4" w:themeColor="accent1"/>
          </w:rPr>
          <w:t>SME for a Learning Activity</w:t>
        </w:r>
      </w:hyperlink>
    </w:p>
    <w:p w14:paraId="7936E4DD" w14:textId="77777777" w:rsidR="009E641E" w:rsidRDefault="009E641E"/>
    <w:sectPr w:rsidR="009E641E" w:rsidSect="00872D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E09CE"/>
    <w:multiLevelType w:val="multilevel"/>
    <w:tmpl w:val="B05C5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D40357"/>
    <w:multiLevelType w:val="multilevel"/>
    <w:tmpl w:val="8D80E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B6D"/>
    <w:rsid w:val="00095548"/>
    <w:rsid w:val="001F01ED"/>
    <w:rsid w:val="002646F7"/>
    <w:rsid w:val="005D755F"/>
    <w:rsid w:val="006856ED"/>
    <w:rsid w:val="006F0B6D"/>
    <w:rsid w:val="00787AD0"/>
    <w:rsid w:val="007D413F"/>
    <w:rsid w:val="00872DB2"/>
    <w:rsid w:val="00950423"/>
    <w:rsid w:val="009E641E"/>
    <w:rsid w:val="00B64B85"/>
    <w:rsid w:val="00D64AB1"/>
    <w:rsid w:val="00E775C7"/>
    <w:rsid w:val="00F23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459582"/>
  <w15:chartTrackingRefBased/>
  <w15:docId w15:val="{BC8A857D-00E7-8A4C-B399-3C01BE6DE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6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E641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641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E641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E641E"/>
    <w:rPr>
      <w:b/>
      <w:bCs/>
    </w:rPr>
  </w:style>
  <w:style w:type="character" w:styleId="Hyperlink">
    <w:name w:val="Hyperlink"/>
    <w:basedOn w:val="DefaultParagraphFont"/>
    <w:uiPriority w:val="99"/>
    <w:unhideWhenUsed/>
    <w:rsid w:val="009E641E"/>
    <w:rPr>
      <w:color w:val="0000FF"/>
      <w:u w:val="single"/>
    </w:rPr>
  </w:style>
  <w:style w:type="character" w:customStyle="1" w:styleId="apple-converted-space">
    <w:name w:val="apple-converted-space"/>
    <w:basedOn w:val="DefaultParagraphFont"/>
    <w:rsid w:val="009E641E"/>
  </w:style>
  <w:style w:type="character" w:customStyle="1" w:styleId="Heading1Char">
    <w:name w:val="Heading 1 Char"/>
    <w:basedOn w:val="DefaultParagraphFont"/>
    <w:link w:val="Heading1"/>
    <w:uiPriority w:val="9"/>
    <w:rsid w:val="006856E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D413F"/>
    <w:pPr>
      <w:ind w:left="720"/>
      <w:contextualSpacing/>
    </w:pPr>
  </w:style>
  <w:style w:type="character" w:styleId="FollowedHyperlink">
    <w:name w:val="FollowedHyperlink"/>
    <w:basedOn w:val="DefaultParagraphFont"/>
    <w:uiPriority w:val="99"/>
    <w:semiHidden/>
    <w:unhideWhenUsed/>
    <w:rsid w:val="007D413F"/>
    <w:rPr>
      <w:color w:val="954F72" w:themeColor="followedHyperlink"/>
      <w:u w:val="single"/>
    </w:rPr>
  </w:style>
  <w:style w:type="character" w:styleId="UnresolvedMention">
    <w:name w:val="Unresolved Mention"/>
    <w:basedOn w:val="DefaultParagraphFont"/>
    <w:uiPriority w:val="99"/>
    <w:semiHidden/>
    <w:unhideWhenUsed/>
    <w:rsid w:val="00095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58888">
      <w:bodyDiv w:val="1"/>
      <w:marLeft w:val="0"/>
      <w:marRight w:val="0"/>
      <w:marTop w:val="0"/>
      <w:marBottom w:val="0"/>
      <w:divBdr>
        <w:top w:val="none" w:sz="0" w:space="0" w:color="auto"/>
        <w:left w:val="none" w:sz="0" w:space="0" w:color="auto"/>
        <w:bottom w:val="none" w:sz="0" w:space="0" w:color="auto"/>
        <w:right w:val="none" w:sz="0" w:space="0" w:color="auto"/>
      </w:divBdr>
    </w:div>
    <w:div w:id="167446873">
      <w:bodyDiv w:val="1"/>
      <w:marLeft w:val="0"/>
      <w:marRight w:val="0"/>
      <w:marTop w:val="0"/>
      <w:marBottom w:val="0"/>
      <w:divBdr>
        <w:top w:val="none" w:sz="0" w:space="0" w:color="auto"/>
        <w:left w:val="none" w:sz="0" w:space="0" w:color="auto"/>
        <w:bottom w:val="none" w:sz="0" w:space="0" w:color="auto"/>
        <w:right w:val="none" w:sz="0" w:space="0" w:color="auto"/>
      </w:divBdr>
    </w:div>
    <w:div w:id="235477496">
      <w:bodyDiv w:val="1"/>
      <w:marLeft w:val="0"/>
      <w:marRight w:val="0"/>
      <w:marTop w:val="0"/>
      <w:marBottom w:val="0"/>
      <w:divBdr>
        <w:top w:val="none" w:sz="0" w:space="0" w:color="auto"/>
        <w:left w:val="none" w:sz="0" w:space="0" w:color="auto"/>
        <w:bottom w:val="none" w:sz="0" w:space="0" w:color="auto"/>
        <w:right w:val="none" w:sz="0" w:space="0" w:color="auto"/>
      </w:divBdr>
    </w:div>
    <w:div w:id="406729765">
      <w:bodyDiv w:val="1"/>
      <w:marLeft w:val="0"/>
      <w:marRight w:val="0"/>
      <w:marTop w:val="0"/>
      <w:marBottom w:val="0"/>
      <w:divBdr>
        <w:top w:val="none" w:sz="0" w:space="0" w:color="auto"/>
        <w:left w:val="none" w:sz="0" w:space="0" w:color="auto"/>
        <w:bottom w:val="none" w:sz="0" w:space="0" w:color="auto"/>
        <w:right w:val="none" w:sz="0" w:space="0" w:color="auto"/>
      </w:divBdr>
    </w:div>
    <w:div w:id="924074244">
      <w:bodyDiv w:val="1"/>
      <w:marLeft w:val="0"/>
      <w:marRight w:val="0"/>
      <w:marTop w:val="0"/>
      <w:marBottom w:val="0"/>
      <w:divBdr>
        <w:top w:val="none" w:sz="0" w:space="0" w:color="auto"/>
        <w:left w:val="none" w:sz="0" w:space="0" w:color="auto"/>
        <w:bottom w:val="none" w:sz="0" w:space="0" w:color="auto"/>
        <w:right w:val="none" w:sz="0" w:space="0" w:color="auto"/>
      </w:divBdr>
    </w:div>
    <w:div w:id="1049262991">
      <w:bodyDiv w:val="1"/>
      <w:marLeft w:val="0"/>
      <w:marRight w:val="0"/>
      <w:marTop w:val="0"/>
      <w:marBottom w:val="0"/>
      <w:divBdr>
        <w:top w:val="none" w:sz="0" w:space="0" w:color="auto"/>
        <w:left w:val="none" w:sz="0" w:space="0" w:color="auto"/>
        <w:bottom w:val="none" w:sz="0" w:space="0" w:color="auto"/>
        <w:right w:val="none" w:sz="0" w:space="0" w:color="auto"/>
      </w:divBdr>
    </w:div>
    <w:div w:id="1098020656">
      <w:bodyDiv w:val="1"/>
      <w:marLeft w:val="0"/>
      <w:marRight w:val="0"/>
      <w:marTop w:val="0"/>
      <w:marBottom w:val="0"/>
      <w:divBdr>
        <w:top w:val="none" w:sz="0" w:space="0" w:color="auto"/>
        <w:left w:val="none" w:sz="0" w:space="0" w:color="auto"/>
        <w:bottom w:val="none" w:sz="0" w:space="0" w:color="auto"/>
        <w:right w:val="none" w:sz="0" w:space="0" w:color="auto"/>
      </w:divBdr>
    </w:div>
    <w:div w:id="1488324663">
      <w:bodyDiv w:val="1"/>
      <w:marLeft w:val="0"/>
      <w:marRight w:val="0"/>
      <w:marTop w:val="0"/>
      <w:marBottom w:val="0"/>
      <w:divBdr>
        <w:top w:val="none" w:sz="0" w:space="0" w:color="auto"/>
        <w:left w:val="none" w:sz="0" w:space="0" w:color="auto"/>
        <w:bottom w:val="none" w:sz="0" w:space="0" w:color="auto"/>
        <w:right w:val="none" w:sz="0" w:space="0" w:color="auto"/>
      </w:divBdr>
    </w:div>
    <w:div w:id="1527521115">
      <w:bodyDiv w:val="1"/>
      <w:marLeft w:val="0"/>
      <w:marRight w:val="0"/>
      <w:marTop w:val="0"/>
      <w:marBottom w:val="0"/>
      <w:divBdr>
        <w:top w:val="none" w:sz="0" w:space="0" w:color="auto"/>
        <w:left w:val="none" w:sz="0" w:space="0" w:color="auto"/>
        <w:bottom w:val="none" w:sz="0" w:space="0" w:color="auto"/>
        <w:right w:val="none" w:sz="0" w:space="0" w:color="auto"/>
      </w:divBdr>
    </w:div>
    <w:div w:id="169491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btelescope.org/resource-gallery/recursos-en-espanol" TargetMode="External"/><Relationship Id="rId13" Type="http://schemas.openxmlformats.org/officeDocument/2006/relationships/hyperlink" Target="https://www.nasa.gov/mission_pages/webb/main/index.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ebbtelescope.org/" TargetMode="External"/><Relationship Id="rId12" Type="http://schemas.openxmlformats.org/officeDocument/2006/relationships/hyperlink" Target="https://solarsystem1.jpl.nasa.gov/ssa/home.cfm" TargetMode="External"/><Relationship Id="rId17" Type="http://schemas.openxmlformats.org/officeDocument/2006/relationships/hyperlink" Target="https://www.universe-of-learning.org/sme-request" TargetMode="External"/><Relationship Id="rId2" Type="http://schemas.openxmlformats.org/officeDocument/2006/relationships/styles" Target="styles.xml"/><Relationship Id="rId16" Type="http://schemas.openxmlformats.org/officeDocument/2006/relationships/hyperlink" Target="https://hubblesite.org/resource-gallery/images" TargetMode="External"/><Relationship Id="rId1" Type="http://schemas.openxmlformats.org/officeDocument/2006/relationships/numbering" Target="numbering.xml"/><Relationship Id="rId6" Type="http://schemas.openxmlformats.org/officeDocument/2006/relationships/hyperlink" Target="https://www.nasa.gov/feature/goddard/2021/21-ways-to-celebrate-the-james-webb-space-telescope-launch-in-2021" TargetMode="External"/><Relationship Id="rId11" Type="http://schemas.openxmlformats.org/officeDocument/2006/relationships/hyperlink" Target="https://www.universe-of-learning.org/science-briefings" TargetMode="External"/><Relationship Id="rId5" Type="http://schemas.openxmlformats.org/officeDocument/2006/relationships/image" Target="media/image1.png"/><Relationship Id="rId15" Type="http://schemas.openxmlformats.org/officeDocument/2006/relationships/hyperlink" Target="https://www.universe-of-learning.org/" TargetMode="External"/><Relationship Id="rId10" Type="http://schemas.openxmlformats.org/officeDocument/2006/relationships/hyperlink" Target="https://www.facebook.com/NASAWeb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witter.com/NASAWebb" TargetMode="External"/><Relationship Id="rId14" Type="http://schemas.openxmlformats.org/officeDocument/2006/relationships/hyperlink" Target="https://jwst.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Yessi</cp:lastModifiedBy>
  <cp:revision>2</cp:revision>
  <dcterms:created xsi:type="dcterms:W3CDTF">2021-08-04T17:51:00Z</dcterms:created>
  <dcterms:modified xsi:type="dcterms:W3CDTF">2021-08-04T17:51:00Z</dcterms:modified>
</cp:coreProperties>
</file>